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E9B" w:rsidRDefault="00D44E9B" w:rsidP="00D44E9B">
      <w:pPr>
        <w:jc w:val="center"/>
        <w:rPr>
          <w:b/>
          <w:sz w:val="28"/>
        </w:rPr>
      </w:pPr>
      <w:r>
        <w:rPr>
          <w:b/>
          <w:sz w:val="28"/>
        </w:rPr>
        <w:t>Открытый (публичный) отчет</w:t>
      </w:r>
    </w:p>
    <w:p w:rsidR="00D44E9B" w:rsidRDefault="00D44E9B" w:rsidP="00D44E9B">
      <w:pPr>
        <w:jc w:val="center"/>
        <w:rPr>
          <w:b/>
          <w:sz w:val="28"/>
        </w:rPr>
      </w:pPr>
      <w:r>
        <w:rPr>
          <w:b/>
          <w:sz w:val="28"/>
        </w:rPr>
        <w:t>профсоюза  МБОУ «СОШ № 51» г. Калуги</w:t>
      </w:r>
    </w:p>
    <w:p w:rsidR="00D44E9B" w:rsidRDefault="00D44E9B" w:rsidP="00D44E9B">
      <w:pPr>
        <w:jc w:val="both"/>
        <w:rPr>
          <w:sz w:val="28"/>
        </w:rPr>
      </w:pPr>
    </w:p>
    <w:p w:rsidR="00D44E9B" w:rsidRDefault="00D44E9B" w:rsidP="00D44E9B">
      <w:pPr>
        <w:spacing w:line="276" w:lineRule="auto"/>
        <w:ind w:firstLine="360"/>
        <w:jc w:val="both"/>
      </w:pPr>
      <w:r>
        <w:t xml:space="preserve">Задача по сплочению коллектива – одна из главных задач профсоюзного комитета. Мы хотим, чтобы  и администрация, и работники были объединены не только профессиональной деятельностью, но и досугом, чтобы коллектив участвовал в жизни каждого сотрудника, помогал решать проблемы, радовался и огорчался вместе с ними. Работа профсоюзного комитета за отчётный период велась в соответствии с основными направлениями деятельности. </w:t>
      </w:r>
    </w:p>
    <w:p w:rsidR="00D44E9B" w:rsidRDefault="00D44E9B" w:rsidP="00D44E9B">
      <w:pPr>
        <w:spacing w:line="276" w:lineRule="auto"/>
        <w:ind w:firstLine="360"/>
        <w:jc w:val="both"/>
      </w:pPr>
      <w:r>
        <w:t>Первичная профсоюзная организация М</w:t>
      </w:r>
      <w:r w:rsidR="00FD2E14">
        <w:t>БОУ «СО</w:t>
      </w:r>
      <w:r w:rsidR="00A25AB4">
        <w:t>Ш №51» г. Калуги  на 2021</w:t>
      </w:r>
      <w:r>
        <w:t xml:space="preserve"> год  насчитывала    </w:t>
      </w:r>
      <w:r w:rsidR="00421A0B">
        <w:t>6</w:t>
      </w:r>
      <w:r w:rsidR="00FD2E14">
        <w:t>1</w:t>
      </w:r>
      <w:r w:rsidR="00421A0B">
        <w:t xml:space="preserve">  человек</w:t>
      </w:r>
      <w:r>
        <w:t xml:space="preserve"> из  </w:t>
      </w:r>
      <w:r w:rsidR="00FD2E14">
        <w:t>85</w:t>
      </w:r>
      <w:r>
        <w:t xml:space="preserve"> работающих, что составляет  </w:t>
      </w:r>
      <w:r w:rsidR="00FD2E14">
        <w:t>72</w:t>
      </w:r>
      <w:r>
        <w:t xml:space="preserve">  % </w:t>
      </w:r>
      <w:proofErr w:type="gramStart"/>
      <w:r>
        <w:t>от</w:t>
      </w:r>
      <w:proofErr w:type="gramEnd"/>
      <w:r>
        <w:t xml:space="preserve"> работающих в учреждении. </w:t>
      </w:r>
    </w:p>
    <w:p w:rsidR="00D44E9B" w:rsidRDefault="00D44E9B" w:rsidP="00D44E9B">
      <w:pPr>
        <w:spacing w:line="276" w:lineRule="auto"/>
        <w:ind w:firstLine="360"/>
        <w:jc w:val="both"/>
      </w:pPr>
      <w:r>
        <w:t>За отчетный период принято в профсоюз 3 человека, выбыло из</w:t>
      </w:r>
      <w:r w:rsidR="006246CA">
        <w:t xml:space="preserve"> организации в связи с уходом  7 человек</w:t>
      </w:r>
      <w:r>
        <w:t xml:space="preserve">. На данный момент       </w:t>
      </w:r>
      <w:r w:rsidR="00DE36DA">
        <w:t>61</w:t>
      </w:r>
      <w:r w:rsidR="00421A0B">
        <w:t xml:space="preserve"> человек рабо</w:t>
      </w:r>
      <w:r w:rsidR="00DE36DA">
        <w:t>тающих,  что составляет     72</w:t>
      </w:r>
      <w:proofErr w:type="gramStart"/>
      <w:r w:rsidR="00421A0B">
        <w:t xml:space="preserve"> </w:t>
      </w:r>
      <w:r w:rsidR="00DE36DA">
        <w:t>%  И</w:t>
      </w:r>
      <w:proofErr w:type="gramEnd"/>
      <w:r w:rsidR="00DE36DA">
        <w:t>з них 51</w:t>
      </w:r>
      <w:r w:rsidR="00421A0B">
        <w:t xml:space="preserve"> педагогических работников</w:t>
      </w:r>
      <w:r w:rsidR="006246CA">
        <w:t>, их них до 30 лет – 10</w:t>
      </w:r>
      <w:r w:rsidR="00421A0B">
        <w:t xml:space="preserve"> человек</w:t>
      </w:r>
      <w:r>
        <w:t xml:space="preserve"> </w:t>
      </w:r>
    </w:p>
    <w:p w:rsidR="00D44E9B" w:rsidRDefault="00D44E9B" w:rsidP="00D44E9B">
      <w:pPr>
        <w:spacing w:line="276" w:lineRule="auto"/>
        <w:jc w:val="both"/>
      </w:pPr>
      <w:r>
        <w:t xml:space="preserve">        Общее число профсоюзного актива составляло  9 человек.  В профкоме собраны наиболее активные члены профсоюзной организации.</w:t>
      </w:r>
    </w:p>
    <w:p w:rsidR="00D44E9B" w:rsidRDefault="00D44E9B" w:rsidP="00313E86">
      <w:pPr>
        <w:spacing w:line="276" w:lineRule="auto"/>
        <w:ind w:firstLine="708"/>
        <w:jc w:val="both"/>
      </w:pPr>
      <w:r>
        <w:t xml:space="preserve">Всю свою работу профсоюзный комитет строит на принципах социального партнерства и сотрудничества с администрацией учреждения, решая все вопросы путем конструктивного диалога. Основным инструментом социального партнерства между работодателем и Профсоюзной организацией является Коллективный договор рег. номер № </w:t>
      </w:r>
      <w:r w:rsidR="00DE36DA">
        <w:t>31-81</w:t>
      </w:r>
      <w:r>
        <w:t xml:space="preserve">  от    </w:t>
      </w:r>
      <w:r w:rsidR="00DE36DA">
        <w:t>26.12. 2020</w:t>
      </w:r>
      <w:r>
        <w:t xml:space="preserve"> г</w:t>
      </w:r>
      <w:r w:rsidR="00313E86">
        <w:t>.</w:t>
      </w:r>
      <w:r>
        <w:t xml:space="preserve"> В них регулирует вопросы условий труда, организации отдыха, предоставления льгот и гарантий работникам школы. Договор позволяет обеспечить дополнительное финансирование мероприятий по охране труда, улучшить условия труда и быта работников, оказать им материальную помощь. </w:t>
      </w:r>
    </w:p>
    <w:p w:rsidR="00D44E9B" w:rsidRDefault="00DE36DA" w:rsidP="00D44E9B">
      <w:pPr>
        <w:pStyle w:val="3"/>
        <w:spacing w:after="0"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Средняя заработная плата </w:t>
      </w:r>
      <w:r w:rsidR="00757F90">
        <w:rPr>
          <w:sz w:val="24"/>
          <w:szCs w:val="24"/>
        </w:rPr>
        <w:t xml:space="preserve">педагогических работников </w:t>
      </w:r>
      <w:r>
        <w:rPr>
          <w:sz w:val="24"/>
          <w:szCs w:val="24"/>
        </w:rPr>
        <w:t>в 2020</w:t>
      </w:r>
      <w:r w:rsidR="00D44E9B">
        <w:rPr>
          <w:sz w:val="24"/>
          <w:szCs w:val="24"/>
        </w:rPr>
        <w:t xml:space="preserve"> году </w:t>
      </w:r>
      <w:r w:rsidR="00D44E9B" w:rsidRPr="00BD06FF">
        <w:rPr>
          <w:sz w:val="24"/>
          <w:szCs w:val="24"/>
        </w:rPr>
        <w:t xml:space="preserve">составила     </w:t>
      </w:r>
      <w:r w:rsidR="00122E87" w:rsidRPr="00DE36DA">
        <w:rPr>
          <w:color w:val="FF0000"/>
          <w:sz w:val="24"/>
          <w:szCs w:val="24"/>
        </w:rPr>
        <w:t xml:space="preserve"> </w:t>
      </w:r>
      <w:r w:rsidR="00757F90">
        <w:rPr>
          <w:sz w:val="24"/>
          <w:szCs w:val="24"/>
        </w:rPr>
        <w:t>45000</w:t>
      </w:r>
      <w:bookmarkStart w:id="0" w:name="_GoBack"/>
      <w:bookmarkEnd w:id="0"/>
      <w:r w:rsidR="00D44E9B">
        <w:rPr>
          <w:sz w:val="24"/>
          <w:szCs w:val="24"/>
        </w:rPr>
        <w:t xml:space="preserve">     рублей.</w:t>
      </w:r>
    </w:p>
    <w:p w:rsidR="00D44E9B" w:rsidRDefault="00D44E9B" w:rsidP="00D44E9B">
      <w:pPr>
        <w:pStyle w:val="3"/>
        <w:spacing w:after="0"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Коллективном договоре предусмотрены ежемесячные доплаты работникам, имеющим звание «Заслуженный» в размере 1500 рублей (1 человек), а награжденными знаком «Почетный работник общего образования РФ» - 1000 рублей (5 человек). Доплату за звание получает 1 человек в размере 3000 рублей.</w:t>
      </w:r>
    </w:p>
    <w:p w:rsidR="00D44E9B" w:rsidRDefault="00D44E9B" w:rsidP="00D44E9B">
      <w:pPr>
        <w:pStyle w:val="3"/>
        <w:spacing w:after="0"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Молодым специалистам, работающим, в нашем учреждении, установлена ежемесячная доплата в размере 3000 рублей.</w:t>
      </w:r>
    </w:p>
    <w:p w:rsidR="00D44E9B" w:rsidRDefault="00313E86" w:rsidP="00D44E9B">
      <w:pPr>
        <w:pStyle w:val="3"/>
        <w:spacing w:after="0"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 итогам аттестации за 2020</w:t>
      </w:r>
      <w:r w:rsidR="00D44E9B">
        <w:rPr>
          <w:sz w:val="24"/>
          <w:szCs w:val="24"/>
        </w:rPr>
        <w:t xml:space="preserve"> год аттестовано   </w:t>
      </w:r>
      <w:r>
        <w:rPr>
          <w:sz w:val="24"/>
          <w:szCs w:val="24"/>
        </w:rPr>
        <w:t>3</w:t>
      </w:r>
      <w:r w:rsidR="00421A0B">
        <w:rPr>
          <w:sz w:val="24"/>
          <w:szCs w:val="24"/>
        </w:rPr>
        <w:t xml:space="preserve"> </w:t>
      </w:r>
      <w:r w:rsidR="00D44E9B">
        <w:rPr>
          <w:sz w:val="24"/>
          <w:szCs w:val="24"/>
        </w:rPr>
        <w:t xml:space="preserve"> человек:</w:t>
      </w:r>
    </w:p>
    <w:p w:rsidR="00D44E9B" w:rsidRDefault="00D44E9B" w:rsidP="00D44E9B">
      <w:pPr>
        <w:pStyle w:val="3"/>
        <w:spacing w:after="0"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на первую квалификационную категори</w:t>
      </w:r>
      <w:proofErr w:type="gramStart"/>
      <w:r>
        <w:rPr>
          <w:sz w:val="24"/>
          <w:szCs w:val="24"/>
        </w:rPr>
        <w:t>ю-</w:t>
      </w:r>
      <w:proofErr w:type="gramEnd"/>
      <w:r>
        <w:rPr>
          <w:sz w:val="24"/>
          <w:szCs w:val="24"/>
        </w:rPr>
        <w:t xml:space="preserve">    </w:t>
      </w:r>
      <w:r w:rsidR="00421A0B">
        <w:rPr>
          <w:sz w:val="24"/>
          <w:szCs w:val="24"/>
        </w:rPr>
        <w:t>-</w:t>
      </w:r>
      <w:r>
        <w:rPr>
          <w:sz w:val="24"/>
          <w:szCs w:val="24"/>
        </w:rPr>
        <w:t xml:space="preserve"> человека;</w:t>
      </w:r>
    </w:p>
    <w:p w:rsidR="00D44E9B" w:rsidRDefault="00D44E9B" w:rsidP="00D44E9B">
      <w:pPr>
        <w:pStyle w:val="3"/>
        <w:spacing w:after="0"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на высшую квалификационную категори</w:t>
      </w:r>
      <w:proofErr w:type="gramStart"/>
      <w:r>
        <w:rPr>
          <w:sz w:val="24"/>
          <w:szCs w:val="24"/>
        </w:rPr>
        <w:t>ю-</w:t>
      </w:r>
      <w:proofErr w:type="gramEnd"/>
      <w:r>
        <w:rPr>
          <w:sz w:val="24"/>
          <w:szCs w:val="24"/>
        </w:rPr>
        <w:t xml:space="preserve">     человек;</w:t>
      </w:r>
    </w:p>
    <w:p w:rsidR="00D44E9B" w:rsidRDefault="00D44E9B" w:rsidP="00D44E9B">
      <w:pPr>
        <w:pStyle w:val="3"/>
        <w:spacing w:after="0"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на соответствие занимаемой должности –   </w:t>
      </w:r>
      <w:r w:rsidR="00313E86">
        <w:rPr>
          <w:sz w:val="24"/>
          <w:szCs w:val="24"/>
        </w:rPr>
        <w:t>3</w:t>
      </w:r>
      <w:r>
        <w:rPr>
          <w:sz w:val="24"/>
          <w:szCs w:val="24"/>
        </w:rPr>
        <w:t xml:space="preserve">   человек.</w:t>
      </w:r>
    </w:p>
    <w:p w:rsidR="00421A0B" w:rsidRDefault="00313E86" w:rsidP="00421A0B">
      <w:pPr>
        <w:pStyle w:val="3"/>
        <w:spacing w:after="0"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Один  человек подтвердил</w:t>
      </w:r>
      <w:r w:rsidR="00421A0B">
        <w:rPr>
          <w:sz w:val="24"/>
          <w:szCs w:val="24"/>
        </w:rPr>
        <w:t xml:space="preserve"> высшую квалификационную категорию</w:t>
      </w:r>
      <w:r>
        <w:rPr>
          <w:sz w:val="24"/>
          <w:szCs w:val="24"/>
        </w:rPr>
        <w:t>, 8</w:t>
      </w:r>
      <w:r w:rsidR="00421A0B">
        <w:rPr>
          <w:sz w:val="24"/>
          <w:szCs w:val="24"/>
        </w:rPr>
        <w:t xml:space="preserve"> человека подтвердили соо</w:t>
      </w:r>
      <w:r w:rsidR="00122E87">
        <w:rPr>
          <w:sz w:val="24"/>
          <w:szCs w:val="24"/>
        </w:rPr>
        <w:t>тветствие занимаемой должности</w:t>
      </w:r>
      <w:r>
        <w:rPr>
          <w:sz w:val="24"/>
          <w:szCs w:val="24"/>
        </w:rPr>
        <w:t>.  3</w:t>
      </w:r>
      <w:r w:rsidR="00421A0B">
        <w:rPr>
          <w:sz w:val="24"/>
          <w:szCs w:val="24"/>
        </w:rPr>
        <w:t xml:space="preserve"> членам дали соответствие занимаемой должности </w:t>
      </w:r>
    </w:p>
    <w:p w:rsidR="00D44E9B" w:rsidRDefault="00D44E9B" w:rsidP="00D44E9B">
      <w:pPr>
        <w:spacing w:line="276" w:lineRule="auto"/>
        <w:ind w:firstLine="708"/>
        <w:jc w:val="both"/>
      </w:pPr>
      <w:r>
        <w:t>В соответствии с трудовым договором всем членам, которые учебный год проработали без больничного, к отпуску предоставляется 3 дня, предоставлялись дни работникам на похороны близких родственников, свадьбы.</w:t>
      </w:r>
    </w:p>
    <w:p w:rsidR="00D44E9B" w:rsidRDefault="00D44E9B" w:rsidP="00D44E9B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Охрана труда – одна из приоритетных задач, где каждый отвечает за жизнь и здоровье детей. Здесь профком и администрация взялись за решение вопросов техники </w:t>
      </w:r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безопасности совместными усилиями. Разработана техническая документация, осуществляются рейды по охране труда, контролируется температурный, осветительный режимы, выполнение санитарно-гигиенических норм. В учреждении заведены журналы по ТБ, проводятся инструктажи с работниками учреждения. Созданы уголки по технике безопасности: правила эвакуации и поведения при пожаре, инструкции при выполнении отдельных видов работ. </w:t>
      </w:r>
    </w:p>
    <w:p w:rsidR="00D44E9B" w:rsidRDefault="00D44E9B" w:rsidP="00A25AB4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 течение года председатель профкома участвовал в работе наградной комиссии и помогал оформлять документы на награждение сотрудников, участвовал в заседаниях по распределению стимулирующих выплат для преми</w:t>
      </w:r>
      <w:r w:rsidR="00313E86">
        <w:rPr>
          <w:rFonts w:ascii="Times New Roman" w:hAnsi="Times New Roman"/>
          <w:sz w:val="24"/>
          <w:szCs w:val="24"/>
          <w:lang w:val="ru-RU"/>
        </w:rPr>
        <w:t>рования преподавателей.  За 2020</w:t>
      </w:r>
      <w:r>
        <w:rPr>
          <w:rFonts w:ascii="Times New Roman" w:hAnsi="Times New Roman"/>
          <w:sz w:val="24"/>
          <w:szCs w:val="24"/>
          <w:lang w:val="ru-RU"/>
        </w:rPr>
        <w:t xml:space="preserve"> год грамотами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награждены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  </w:t>
      </w:r>
      <w:r w:rsidR="00852FA4">
        <w:rPr>
          <w:rFonts w:ascii="Times New Roman" w:hAnsi="Times New Roman"/>
          <w:sz w:val="24"/>
          <w:szCs w:val="24"/>
          <w:lang w:val="ru-RU"/>
        </w:rPr>
        <w:t>9 человек.</w:t>
      </w:r>
      <w:r w:rsidR="00A25AB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13E86" w:rsidRPr="00313E86">
        <w:rPr>
          <w:rFonts w:ascii="Times New Roman" w:hAnsi="Times New Roman"/>
          <w:sz w:val="24"/>
          <w:szCs w:val="24"/>
          <w:lang w:val="ru-RU"/>
        </w:rPr>
        <w:t xml:space="preserve">Почетной грамотой Городского Головы городского округа «Город Калуга» </w:t>
      </w:r>
      <w:r w:rsidR="00313E8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52FA4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313E86">
        <w:rPr>
          <w:rFonts w:ascii="Times New Roman" w:hAnsi="Times New Roman"/>
          <w:sz w:val="24"/>
          <w:szCs w:val="24"/>
          <w:lang w:val="ru-RU"/>
        </w:rPr>
        <w:t xml:space="preserve">3 человека, </w:t>
      </w:r>
      <w:r w:rsidR="00313E86" w:rsidRPr="00313E86">
        <w:rPr>
          <w:rFonts w:ascii="Times New Roman" w:hAnsi="Times New Roman"/>
          <w:sz w:val="24"/>
          <w:szCs w:val="24"/>
          <w:lang w:val="ru-RU"/>
        </w:rPr>
        <w:t xml:space="preserve">Почетной грамотой УО города Калуги </w:t>
      </w:r>
      <w:r w:rsidR="00313E86">
        <w:rPr>
          <w:rFonts w:ascii="Times New Roman" w:hAnsi="Times New Roman"/>
          <w:sz w:val="24"/>
          <w:szCs w:val="24"/>
          <w:lang w:val="ru-RU"/>
        </w:rPr>
        <w:t>- 4 человека</w:t>
      </w:r>
      <w:r w:rsidR="00852FA4">
        <w:rPr>
          <w:rFonts w:ascii="Times New Roman" w:hAnsi="Times New Roman"/>
          <w:sz w:val="24"/>
          <w:szCs w:val="24"/>
          <w:lang w:val="ru-RU"/>
        </w:rPr>
        <w:t>,</w:t>
      </w:r>
      <w:r w:rsidR="00852FA4" w:rsidRPr="00852FA4">
        <w:rPr>
          <w:lang w:val="ru-RU"/>
        </w:rPr>
        <w:t xml:space="preserve"> </w:t>
      </w:r>
      <w:r w:rsidR="00852FA4" w:rsidRPr="00852FA4">
        <w:rPr>
          <w:rFonts w:ascii="Times New Roman" w:hAnsi="Times New Roman"/>
          <w:sz w:val="24"/>
          <w:szCs w:val="24"/>
          <w:lang w:val="ru-RU"/>
        </w:rPr>
        <w:t>Почетной грамотой Главы городског</w:t>
      </w:r>
      <w:r w:rsidR="00852FA4">
        <w:rPr>
          <w:rFonts w:ascii="Times New Roman" w:hAnsi="Times New Roman"/>
          <w:sz w:val="24"/>
          <w:szCs w:val="24"/>
          <w:lang w:val="ru-RU"/>
        </w:rPr>
        <w:t>о самоуправления города Калуги – 2 человека</w:t>
      </w:r>
    </w:p>
    <w:p w:rsidR="00D44E9B" w:rsidRDefault="00D44E9B" w:rsidP="00D44E9B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Регулярно организована работа по прохождению сотрудниками  медосмотра.</w:t>
      </w:r>
    </w:p>
    <w:p w:rsidR="00D44E9B" w:rsidRDefault="00D44E9B" w:rsidP="00D44E9B">
      <w:pPr>
        <w:spacing w:line="276" w:lineRule="auto"/>
        <w:ind w:firstLine="360"/>
        <w:jc w:val="both"/>
      </w:pPr>
      <w:r>
        <w:t>Ведется необходимая документация: протоколы заседания профкома, регистрация документов (заявлений о вступлении, о выплате материальной помощи и т.д.)</w:t>
      </w:r>
    </w:p>
    <w:p w:rsidR="00122E87" w:rsidRDefault="00122E87" w:rsidP="00122E87">
      <w:pPr>
        <w:spacing w:line="276" w:lineRule="auto"/>
        <w:ind w:firstLine="360"/>
        <w:jc w:val="both"/>
      </w:pPr>
      <w:r>
        <w:t>Важным направлением в деятельности профкома является культурно – массовая работа, так как хороший отдых способствует работоспособности и поднятию жизненного тонуса. Доброй традицией становится поздравление юбиляров. На материальное воз</w:t>
      </w:r>
      <w:r w:rsidR="00A25AB4">
        <w:t>награждение профком затратил  25000 тысяч</w:t>
      </w:r>
      <w:r>
        <w:t xml:space="preserve">  рублей. </w:t>
      </w:r>
    </w:p>
    <w:p w:rsidR="00122E87" w:rsidRDefault="00122E87" w:rsidP="00122E87">
      <w:pPr>
        <w:spacing w:line="276" w:lineRule="auto"/>
        <w:ind w:firstLine="360"/>
        <w:jc w:val="both"/>
      </w:pPr>
      <w:r>
        <w:t xml:space="preserve">Профкомом выделялись деньги с целью оказания материальной помощи сотрудникам в связи со смертью близких родственников в размере </w:t>
      </w:r>
      <w:r w:rsidR="00A25AB4">
        <w:t xml:space="preserve">5000 </w:t>
      </w:r>
      <w:r>
        <w:t xml:space="preserve"> рублей, в связи с дорог</w:t>
      </w:r>
      <w:r w:rsidR="00A25AB4">
        <w:t xml:space="preserve">остоящим лечением в размере – 2000 рублей. На материальную помощь потрачено  27000  </w:t>
      </w:r>
      <w:r>
        <w:t xml:space="preserve"> рублей.</w:t>
      </w:r>
      <w:r>
        <w:rPr>
          <w:b/>
        </w:rPr>
        <w:t xml:space="preserve">  </w:t>
      </w:r>
      <w:r w:rsidRPr="00EE4641">
        <w:t xml:space="preserve">Все выплаты производились </w:t>
      </w:r>
      <w:proofErr w:type="gramStart"/>
      <w:r w:rsidRPr="00EE4641">
        <w:t>сог</w:t>
      </w:r>
      <w:r>
        <w:t>ласно решения</w:t>
      </w:r>
      <w:proofErr w:type="gramEnd"/>
      <w:r>
        <w:t xml:space="preserve"> коллектива на собрании трудового коллектива. В коллективе также собирались деньги коллегам, потерявшим </w:t>
      </w:r>
      <w:proofErr w:type="gramStart"/>
      <w:r>
        <w:t>близких</w:t>
      </w:r>
      <w:proofErr w:type="gramEnd"/>
      <w:r>
        <w:t xml:space="preserve"> родственником, на юбилеи, на долгосрочное лечение, лежавшим в больнице. И не только тем, кто является членом профсоюза, но и всем остальным.</w:t>
      </w:r>
    </w:p>
    <w:p w:rsidR="00D44E9B" w:rsidRDefault="00D44E9B" w:rsidP="00D44E9B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Проводилась работа профкомом по организации оздоровления и отдыха сотрудников. Профком оформлял  ходатайства об оплате проезда к</w:t>
      </w:r>
      <w:r w:rsidR="00A25AB4">
        <w:rPr>
          <w:rFonts w:ascii="Times New Roman" w:hAnsi="Times New Roman"/>
          <w:sz w:val="24"/>
          <w:szCs w:val="24"/>
          <w:lang w:val="ru-RU"/>
        </w:rPr>
        <w:t xml:space="preserve"> месту отдыха – 4</w:t>
      </w:r>
      <w:r>
        <w:rPr>
          <w:rFonts w:ascii="Times New Roman" w:hAnsi="Times New Roman"/>
          <w:sz w:val="24"/>
          <w:szCs w:val="24"/>
          <w:lang w:val="ru-RU"/>
        </w:rPr>
        <w:t xml:space="preserve"> члену профсоюза нашей школы.</w:t>
      </w:r>
    </w:p>
    <w:p w:rsidR="007A19D0" w:rsidRDefault="00D44E9B" w:rsidP="00D44E9B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Каждый год дети членов профсоюза обеспечиваются</w:t>
      </w:r>
      <w:r w:rsidR="00A25AB4">
        <w:rPr>
          <w:rFonts w:ascii="Times New Roman" w:hAnsi="Times New Roman"/>
          <w:sz w:val="24"/>
          <w:szCs w:val="24"/>
          <w:lang w:val="ru-RU"/>
        </w:rPr>
        <w:t xml:space="preserve"> дополнительными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25AB4">
        <w:rPr>
          <w:rFonts w:ascii="Times New Roman" w:hAnsi="Times New Roman"/>
          <w:sz w:val="24"/>
          <w:szCs w:val="24"/>
          <w:lang w:val="ru-RU"/>
        </w:rPr>
        <w:t xml:space="preserve">подарками </w:t>
      </w:r>
      <w:r>
        <w:rPr>
          <w:rFonts w:ascii="Times New Roman" w:hAnsi="Times New Roman"/>
          <w:sz w:val="24"/>
          <w:szCs w:val="24"/>
          <w:lang w:val="ru-RU"/>
        </w:rPr>
        <w:t xml:space="preserve">на Новогодние </w:t>
      </w:r>
      <w:r w:rsidR="00A25AB4">
        <w:rPr>
          <w:rFonts w:ascii="Times New Roman" w:hAnsi="Times New Roman"/>
          <w:sz w:val="24"/>
          <w:szCs w:val="24"/>
          <w:lang w:val="ru-RU"/>
        </w:rPr>
        <w:t>праздники(4 подарка</w:t>
      </w:r>
      <w:r>
        <w:rPr>
          <w:rFonts w:ascii="Times New Roman" w:hAnsi="Times New Roman"/>
          <w:sz w:val="24"/>
          <w:szCs w:val="24"/>
          <w:lang w:val="ru-RU"/>
        </w:rPr>
        <w:t>).</w:t>
      </w:r>
      <w:r w:rsidR="00EE4641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D44E9B" w:rsidRDefault="00D44E9B" w:rsidP="00D44E9B">
      <w:pPr>
        <w:spacing w:line="276" w:lineRule="auto"/>
        <w:jc w:val="both"/>
      </w:pPr>
      <w:r>
        <w:t xml:space="preserve">          Конечно, у профсоюзного комитета есть, над чем работать.</w:t>
      </w:r>
    </w:p>
    <w:p w:rsidR="00D44E9B" w:rsidRDefault="00D44E9B" w:rsidP="00D44E9B">
      <w:pPr>
        <w:spacing w:line="276" w:lineRule="auto"/>
        <w:jc w:val="both"/>
      </w:pPr>
      <w:r>
        <w:t xml:space="preserve">   -  Это </w:t>
      </w:r>
      <w:proofErr w:type="gramStart"/>
      <w:r>
        <w:t>развитии</w:t>
      </w:r>
      <w:proofErr w:type="gramEnd"/>
      <w:r>
        <w:t xml:space="preserve"> информационной политики и социального партнерства на всех уровнях, работа по привлечению в профсоюз  молодых кадров. </w:t>
      </w:r>
    </w:p>
    <w:p w:rsidR="00D44E9B" w:rsidRDefault="00D44E9B" w:rsidP="00D44E9B">
      <w:pPr>
        <w:spacing w:line="276" w:lineRule="auto"/>
        <w:jc w:val="both"/>
      </w:pPr>
      <w:r>
        <w:t xml:space="preserve">   -  Хотелось бы больше активности и инициативности со стороны членов профсоюзной организации.</w:t>
      </w:r>
    </w:p>
    <w:p w:rsidR="00D44E9B" w:rsidRDefault="00D44E9B" w:rsidP="00D44E9B">
      <w:pPr>
        <w:spacing w:line="276" w:lineRule="auto"/>
        <w:jc w:val="both"/>
      </w:pPr>
      <w:r>
        <w:t xml:space="preserve">   -  Большинство членов профсоюза не владеют юридическими знаниями, знаниями Устава профсоюза</w:t>
      </w:r>
    </w:p>
    <w:p w:rsidR="00D44E9B" w:rsidRDefault="00D44E9B" w:rsidP="00D44E9B">
      <w:pPr>
        <w:spacing w:line="276" w:lineRule="auto"/>
        <w:ind w:firstLine="708"/>
        <w:jc w:val="both"/>
      </w:pPr>
      <w:r>
        <w:t>Главными направлениями в этой работе остаются: защита прав и интересов работников учреждения, соблюдение законности, повышение ответственности за результаты своего личного труда и работы коллектива в целом.</w:t>
      </w:r>
    </w:p>
    <w:p w:rsidR="00D44E9B" w:rsidRDefault="00D44E9B" w:rsidP="00D44E9B">
      <w:pPr>
        <w:spacing w:line="276" w:lineRule="auto"/>
        <w:ind w:firstLine="360"/>
        <w:jc w:val="both"/>
      </w:pPr>
      <w:r>
        <w:t>Надеюсь, что новый состав профкома продолжит работу по всем направлениям и постарается максимально удовлетворить все потребности коллектива в разных сферах деятельности.</w:t>
      </w:r>
    </w:p>
    <w:p w:rsidR="006F7A01" w:rsidRDefault="006F7A01"/>
    <w:sectPr w:rsidR="006F7A01" w:rsidSect="006F7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4E9B"/>
    <w:rsid w:val="00122E87"/>
    <w:rsid w:val="00313E86"/>
    <w:rsid w:val="00421A0B"/>
    <w:rsid w:val="006246CA"/>
    <w:rsid w:val="006F19F3"/>
    <w:rsid w:val="006F7A01"/>
    <w:rsid w:val="00732C62"/>
    <w:rsid w:val="00757F90"/>
    <w:rsid w:val="00782486"/>
    <w:rsid w:val="007A19D0"/>
    <w:rsid w:val="00852FA4"/>
    <w:rsid w:val="009F4916"/>
    <w:rsid w:val="00A25AB4"/>
    <w:rsid w:val="00BD06FF"/>
    <w:rsid w:val="00D44E9B"/>
    <w:rsid w:val="00DE36DA"/>
    <w:rsid w:val="00EE4641"/>
    <w:rsid w:val="00FD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D44E9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D44E9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uiPriority w:val="1"/>
    <w:qFormat/>
    <w:rsid w:val="00D44E9B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3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Каб_402</cp:lastModifiedBy>
  <cp:revision>15</cp:revision>
  <cp:lastPrinted>2019-04-01T16:52:00Z</cp:lastPrinted>
  <dcterms:created xsi:type="dcterms:W3CDTF">2019-03-26T05:53:00Z</dcterms:created>
  <dcterms:modified xsi:type="dcterms:W3CDTF">2022-03-24T08:48:00Z</dcterms:modified>
</cp:coreProperties>
</file>